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0FE0D" w14:textId="77777777" w:rsidR="005D4FFF" w:rsidRPr="0044048A" w:rsidRDefault="005D4FFF" w:rsidP="005D4FFF">
      <w:pPr>
        <w:rPr>
          <w:rFonts w:ascii="Cambria" w:hAnsi="Cambria"/>
        </w:rPr>
      </w:pPr>
    </w:p>
    <w:p w14:paraId="6F0EEF1E" w14:textId="77777777" w:rsidR="005D4FFF" w:rsidRPr="0044048A" w:rsidRDefault="005D4FFF" w:rsidP="005D4FFF">
      <w:pPr>
        <w:rPr>
          <w:rFonts w:ascii="Cambria" w:hAnsi="Cambria"/>
        </w:rPr>
      </w:pPr>
    </w:p>
    <w:p w14:paraId="2AF84D28" w14:textId="77777777" w:rsidR="005D4FFF" w:rsidRPr="0044048A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64BEEF" w14:textId="18A16947" w:rsidR="0044048A" w:rsidRDefault="009C1C4C" w:rsidP="0044048A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4048A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0E313D" w:rsidRPr="0044048A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44048A">
        <w:rPr>
          <w:rFonts w:ascii="Cambria" w:hAnsi="Cambria"/>
          <w:color w:val="434E7E"/>
          <w:spacing w:val="-1"/>
          <w:sz w:val="40"/>
          <w:szCs w:val="40"/>
        </w:rPr>
        <w:tab/>
      </w:r>
      <w:bookmarkStart w:id="0" w:name="_Hlk62648120"/>
      <w:r w:rsidRPr="0044048A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0E313D" w:rsidRPr="0044048A">
        <w:rPr>
          <w:rFonts w:ascii="Cambria" w:hAnsi="Cambria"/>
          <w:color w:val="434E7E"/>
          <w:spacing w:val="-1"/>
          <w:sz w:val="40"/>
          <w:szCs w:val="40"/>
        </w:rPr>
        <w:t xml:space="preserve">at least one </w:t>
      </w:r>
      <w:r w:rsidRPr="0044048A">
        <w:rPr>
          <w:rFonts w:ascii="Cambria" w:hAnsi="Cambria"/>
          <w:color w:val="434E7E"/>
          <w:spacing w:val="-1"/>
          <w:sz w:val="40"/>
          <w:szCs w:val="40"/>
        </w:rPr>
        <w:t>wellness amen</w:t>
      </w:r>
      <w:r w:rsidR="000E313D" w:rsidRPr="0044048A">
        <w:rPr>
          <w:rFonts w:ascii="Cambria" w:hAnsi="Cambria"/>
          <w:color w:val="434E7E"/>
          <w:spacing w:val="-1"/>
          <w:sz w:val="40"/>
          <w:szCs w:val="40"/>
        </w:rPr>
        <w:t>ity</w:t>
      </w:r>
      <w:r w:rsidRPr="0044048A">
        <w:rPr>
          <w:rFonts w:ascii="Cambria" w:hAnsi="Cambria"/>
          <w:color w:val="434E7E"/>
          <w:spacing w:val="-1"/>
          <w:sz w:val="40"/>
          <w:szCs w:val="40"/>
        </w:rPr>
        <w:t xml:space="preserve"> for </w:t>
      </w:r>
      <w:r w:rsidR="00922D50" w:rsidRPr="0044048A">
        <w:rPr>
          <w:rFonts w:ascii="Cambria" w:hAnsi="Cambria"/>
          <w:color w:val="434E7E"/>
          <w:spacing w:val="-1"/>
          <w:sz w:val="40"/>
          <w:szCs w:val="40"/>
        </w:rPr>
        <w:t>tenant</w:t>
      </w:r>
      <w:bookmarkEnd w:id="0"/>
      <w:r w:rsidR="0020240C">
        <w:rPr>
          <w:rFonts w:ascii="Cambria" w:hAnsi="Cambria"/>
          <w:color w:val="434E7E"/>
          <w:spacing w:val="-1"/>
          <w:sz w:val="40"/>
          <w:szCs w:val="40"/>
        </w:rPr>
        <w:t>(s)</w:t>
      </w:r>
    </w:p>
    <w:p w14:paraId="646D3488" w14:textId="77777777" w:rsidR="008C4C06" w:rsidRDefault="0044048A" w:rsidP="0044048A">
      <w:pPr>
        <w:spacing w:before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W</w:t>
      </w:r>
      <w:r w:rsidR="00B511D4" w:rsidRPr="0044048A">
        <w:rPr>
          <w:rFonts w:ascii="Cambria" w:hAnsi="Cambria"/>
          <w:iCs/>
          <w:color w:val="B31983"/>
        </w:rPr>
        <w:t>ellness</w:t>
      </w:r>
      <w:r w:rsidR="009C1C4C" w:rsidRPr="0044048A">
        <w:rPr>
          <w:rFonts w:ascii="Cambria" w:hAnsi="Cambria"/>
          <w:iCs/>
          <w:color w:val="B31983"/>
        </w:rPr>
        <w:t xml:space="preserve"> amenities </w:t>
      </w:r>
      <w:r w:rsidR="00F8508E">
        <w:rPr>
          <w:rFonts w:ascii="Cambria" w:hAnsi="Cambria"/>
          <w:iCs/>
          <w:color w:val="B31983"/>
        </w:rPr>
        <w:t>support</w:t>
      </w:r>
      <w:r w:rsidR="009C1C4C" w:rsidRPr="0044048A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occupant </w:t>
      </w:r>
      <w:r w:rsidR="00F8508E">
        <w:rPr>
          <w:rFonts w:ascii="Cambria" w:hAnsi="Cambria"/>
          <w:iCs/>
          <w:color w:val="B31983"/>
        </w:rPr>
        <w:t>health and well-being and may help with leasing goals.</w:t>
      </w:r>
      <w:r w:rsidR="009C1C4C" w:rsidRPr="0044048A">
        <w:rPr>
          <w:rFonts w:ascii="Cambria" w:hAnsi="Cambria"/>
          <w:iCs/>
          <w:color w:val="B31983"/>
        </w:rPr>
        <w:t xml:space="preserve"> </w:t>
      </w:r>
    </w:p>
    <w:p w14:paraId="4DDA30A6" w14:textId="77777777" w:rsidR="008C4C06" w:rsidRPr="004E7375" w:rsidRDefault="008C4C06" w:rsidP="008C4C0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1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1"/>
    <w:p w14:paraId="2532E29E" w14:textId="4ED72E2E" w:rsidR="00AA1BA9" w:rsidRPr="0044048A" w:rsidRDefault="008C4C06" w:rsidP="0044048A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>
        <w:rPr>
          <w:rFonts w:ascii="Cambria" w:hAnsi="Cambria"/>
          <w:iCs/>
          <w:color w:val="B31983"/>
        </w:rPr>
        <w:t>The property must have at least one of the following</w:t>
      </w:r>
      <w:r w:rsidR="009C1C4C" w:rsidRPr="0044048A">
        <w:rPr>
          <w:rFonts w:ascii="Cambria" w:hAnsi="Cambria"/>
          <w:iCs/>
          <w:color w:val="B31983"/>
        </w:rPr>
        <w:t xml:space="preserve"> amenities:</w:t>
      </w:r>
    </w:p>
    <w:p w14:paraId="1FCBD25E" w14:textId="3E81F435" w:rsidR="00F8508E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Access to clean, filtered water, such as filtered drinking fountains</w:t>
      </w:r>
    </w:p>
    <w:p w14:paraId="1A8267E7" w14:textId="53880229" w:rsidR="00CB7693" w:rsidRDefault="00CB7693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Annual flu shot clinic</w:t>
      </w:r>
    </w:p>
    <w:p w14:paraId="46333A30" w14:textId="6B890EFC" w:rsidR="00F8508E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eastAsia="Arial" w:hAnsi="Cambria" w:cs="Arial"/>
          <w:iCs/>
          <w:color w:val="B31983"/>
        </w:rPr>
        <w:t>Bicycle r</w:t>
      </w:r>
      <w:r>
        <w:rPr>
          <w:rFonts w:ascii="Cambria" w:eastAsia="Arial" w:hAnsi="Cambria" w:cs="Arial"/>
          <w:iCs/>
          <w:color w:val="B31983"/>
        </w:rPr>
        <w:t>oom, racks, or lockers</w:t>
      </w:r>
    </w:p>
    <w:p w14:paraId="364C1449" w14:textId="7110D871" w:rsidR="00F8508E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Bicycle share station or complimentary rentals</w:t>
      </w:r>
    </w:p>
    <w:p w14:paraId="6982F7E5" w14:textId="1FE35D89" w:rsidR="00FE4C43" w:rsidRDefault="00FE4C43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Garden</w:t>
      </w:r>
    </w:p>
    <w:p w14:paraId="0E6821CB" w14:textId="67FCD4F7" w:rsidR="00F8508E" w:rsidRPr="0044048A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eastAsia="Arial" w:hAnsi="Cambria" w:cs="Arial"/>
          <w:iCs/>
          <w:color w:val="B31983"/>
        </w:rPr>
        <w:t>Green space</w:t>
      </w:r>
      <w:r>
        <w:rPr>
          <w:rFonts w:ascii="Cambria" w:eastAsia="Arial" w:hAnsi="Cambria" w:cs="Arial"/>
          <w:iCs/>
          <w:color w:val="B31983"/>
        </w:rPr>
        <w:t>,</w:t>
      </w:r>
      <w:r w:rsidRPr="0044048A">
        <w:rPr>
          <w:rFonts w:ascii="Cambria" w:eastAsia="Arial" w:hAnsi="Cambria" w:cs="Arial"/>
          <w:iCs/>
          <w:color w:val="B31983"/>
        </w:rPr>
        <w:t xml:space="preserve"> such as a green roof or landscaped sitting area</w:t>
      </w:r>
    </w:p>
    <w:p w14:paraId="066651AD" w14:textId="5CB4A30B" w:rsidR="00F8508E" w:rsidRPr="0044048A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Healthy food provided on a regular schedule (e.g., a quarterly lunch</w:t>
      </w:r>
      <w:r w:rsidR="006B01F5">
        <w:rPr>
          <w:rFonts w:ascii="Cambria" w:eastAsia="Arial" w:hAnsi="Cambria" w:cs="Arial"/>
          <w:iCs/>
          <w:color w:val="B31983"/>
        </w:rPr>
        <w:t xml:space="preserve"> with healthy food options</w:t>
      </w:r>
      <w:r>
        <w:rPr>
          <w:rFonts w:ascii="Cambria" w:eastAsia="Arial" w:hAnsi="Cambria" w:cs="Arial"/>
          <w:iCs/>
          <w:color w:val="B31983"/>
        </w:rPr>
        <w:t>)</w:t>
      </w:r>
    </w:p>
    <w:p w14:paraId="673CA309" w14:textId="77777777" w:rsidR="00F8508E" w:rsidRPr="0044048A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hAnsi="Cambria"/>
          <w:iCs/>
          <w:color w:val="B31983"/>
        </w:rPr>
        <w:t>Onsite fitness facili</w:t>
      </w:r>
      <w:r>
        <w:rPr>
          <w:rFonts w:ascii="Cambria" w:hAnsi="Cambria"/>
          <w:iCs/>
          <w:color w:val="B31983"/>
        </w:rPr>
        <w:t>ty</w:t>
      </w:r>
    </w:p>
    <w:p w14:paraId="24CC07DB" w14:textId="4D72B1FA" w:rsidR="00F8508E" w:rsidRPr="00F8508E" w:rsidRDefault="00F8508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Skylight or other aperture that admits natural light into </w:t>
      </w:r>
      <w:r w:rsidR="00CD1F50">
        <w:rPr>
          <w:rFonts w:ascii="Cambria" w:eastAsia="Arial" w:hAnsi="Cambria" w:cs="Arial"/>
          <w:iCs/>
          <w:color w:val="B31983"/>
        </w:rPr>
        <w:t xml:space="preserve">tenant </w:t>
      </w:r>
      <w:r>
        <w:rPr>
          <w:rFonts w:ascii="Cambria" w:eastAsia="Arial" w:hAnsi="Cambria" w:cs="Arial"/>
          <w:iCs/>
          <w:color w:val="B31983"/>
        </w:rPr>
        <w:t>work areas</w:t>
      </w:r>
    </w:p>
    <w:p w14:paraId="49EB184B" w14:textId="00822876" w:rsidR="00B511D4" w:rsidRDefault="00B511D4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eastAsia="Arial" w:hAnsi="Cambria" w:cs="Arial"/>
          <w:iCs/>
          <w:color w:val="B31983"/>
        </w:rPr>
        <w:t xml:space="preserve">Walking </w:t>
      </w:r>
      <w:r w:rsidR="00C35C40">
        <w:rPr>
          <w:rFonts w:ascii="Cambria" w:eastAsia="Arial" w:hAnsi="Cambria" w:cs="Arial"/>
          <w:iCs/>
          <w:color w:val="B31983"/>
        </w:rPr>
        <w:t>path</w:t>
      </w:r>
    </w:p>
    <w:p w14:paraId="46A13299" w14:textId="4BB98E2B" w:rsidR="009C1C4C" w:rsidRPr="00CB227A" w:rsidRDefault="009C1C4C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44048A">
        <w:rPr>
          <w:rFonts w:ascii="Cambria" w:eastAsia="Arial" w:hAnsi="Cambria" w:cs="Arial"/>
          <w:iCs/>
          <w:color w:val="B31983"/>
        </w:rPr>
        <w:t>Other amenities</w:t>
      </w:r>
      <w:r w:rsidR="00E62BFB">
        <w:rPr>
          <w:rFonts w:ascii="Cambria" w:eastAsia="Arial" w:hAnsi="Cambria" w:cs="Arial"/>
          <w:iCs/>
          <w:color w:val="B31983"/>
        </w:rPr>
        <w:t xml:space="preserve"> may be eligible</w:t>
      </w:r>
      <w:r w:rsidRPr="0044048A">
        <w:rPr>
          <w:rFonts w:ascii="Cambria" w:eastAsia="Arial" w:hAnsi="Cambria" w:cs="Arial"/>
          <w:iCs/>
          <w:color w:val="B31983"/>
        </w:rPr>
        <w:t>—check with IREM</w:t>
      </w:r>
      <w:r w:rsidR="008C4C06">
        <w:rPr>
          <w:rFonts w:ascii="Cambria" w:eastAsia="Arial" w:hAnsi="Cambria" w:cs="Arial"/>
          <w:iCs/>
          <w:color w:val="B31983"/>
          <w:vertAlign w:val="superscript"/>
        </w:rPr>
        <w:t>®</w:t>
      </w:r>
      <w:r w:rsidR="008C4C06">
        <w:rPr>
          <w:rFonts w:ascii="Cambria" w:eastAsia="Arial" w:hAnsi="Cambria" w:cs="Arial"/>
          <w:iCs/>
          <w:color w:val="B31983"/>
        </w:rPr>
        <w:t xml:space="preserve"> at </w:t>
      </w:r>
      <w:hyperlink r:id="rId7" w:history="1">
        <w:r w:rsidR="008C4C06" w:rsidRPr="008C4C06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 w:rsidR="008C4C06">
        <w:rPr>
          <w:rFonts w:ascii="Cambria" w:eastAsia="Arial" w:hAnsi="Cambria" w:cs="Arial"/>
          <w:iCs/>
          <w:color w:val="B31983"/>
        </w:rPr>
        <w:t xml:space="preserve"> if you have any questions.</w:t>
      </w:r>
    </w:p>
    <w:p w14:paraId="01B11BE6" w14:textId="4C6F3DE3" w:rsidR="00494C7E" w:rsidRPr="008C4C06" w:rsidRDefault="00494C7E" w:rsidP="008C4C0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C4C06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C4C06" w:rsidRPr="008C4C06">
        <w:rPr>
          <w:rFonts w:ascii="Cambria" w:hAnsi="Cambria"/>
          <w:iCs/>
          <w:color w:val="434E7E"/>
          <w:sz w:val="28"/>
          <w:szCs w:val="28"/>
        </w:rPr>
        <w:t>claim</w:t>
      </w:r>
      <w:r w:rsidRPr="008C4C06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8C4C06" w:rsidRPr="008C4C06">
        <w:rPr>
          <w:rFonts w:ascii="Cambria" w:hAnsi="Cambria"/>
          <w:iCs/>
          <w:color w:val="434E7E"/>
          <w:sz w:val="28"/>
          <w:szCs w:val="28"/>
        </w:rPr>
        <w:t xml:space="preserve">se </w:t>
      </w:r>
      <w:r w:rsidRPr="008C4C06">
        <w:rPr>
          <w:rFonts w:ascii="Cambria" w:hAnsi="Cambria"/>
          <w:iCs/>
          <w:color w:val="434E7E"/>
          <w:sz w:val="28"/>
          <w:szCs w:val="28"/>
        </w:rPr>
        <w:t>points</w:t>
      </w:r>
    </w:p>
    <w:p w14:paraId="02880786" w14:textId="6E42C7D8" w:rsidR="00494C7E" w:rsidRDefault="00494C7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Describe the amenity below.</w:t>
      </w:r>
    </w:p>
    <w:p w14:paraId="054E29CF" w14:textId="1C478636" w:rsidR="00CB227A" w:rsidRPr="00494C7E" w:rsidRDefault="00494C7E" w:rsidP="008C4C06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Provide a photo of the </w:t>
      </w:r>
      <w:r w:rsidR="00987E3E">
        <w:rPr>
          <w:rFonts w:ascii="Cambria" w:eastAsia="Arial" w:hAnsi="Cambria" w:cs="Arial"/>
          <w:iCs/>
          <w:color w:val="B31983"/>
        </w:rPr>
        <w:t>amenity</w:t>
      </w:r>
      <w:r>
        <w:rPr>
          <w:rFonts w:ascii="Cambria" w:eastAsia="Arial" w:hAnsi="Cambria" w:cs="Arial"/>
          <w:iCs/>
          <w:color w:val="B31983"/>
        </w:rPr>
        <w:t xml:space="preserve"> or a </w:t>
      </w:r>
      <w:r w:rsidR="00987E3E">
        <w:rPr>
          <w:rFonts w:ascii="Cambria" w:eastAsia="Arial" w:hAnsi="Cambria" w:cs="Arial"/>
          <w:iCs/>
          <w:color w:val="B31983"/>
        </w:rPr>
        <w:t>contract or invoice</w:t>
      </w:r>
      <w:r>
        <w:rPr>
          <w:rFonts w:ascii="Cambria" w:eastAsia="Arial" w:hAnsi="Cambria" w:cs="Arial"/>
          <w:iCs/>
          <w:color w:val="B31983"/>
        </w:rPr>
        <w:t xml:space="preserve"> for installation</w:t>
      </w:r>
      <w:r w:rsidR="00987E3E">
        <w:rPr>
          <w:rFonts w:ascii="Cambria" w:eastAsia="Arial" w:hAnsi="Cambria" w:cs="Arial"/>
          <w:iCs/>
          <w:color w:val="B31983"/>
        </w:rPr>
        <w:t xml:space="preserve"> or service</w:t>
      </w:r>
      <w:r>
        <w:rPr>
          <w:rFonts w:ascii="Cambria" w:eastAsia="Arial" w:hAnsi="Cambria" w:cs="Arial"/>
          <w:iCs/>
          <w:color w:val="B31983"/>
        </w:rPr>
        <w:t>.</w:t>
      </w:r>
    </w:p>
    <w:p w14:paraId="2C2C95C6" w14:textId="5BEE7C49" w:rsidR="00AA1BA9" w:rsidRPr="0044048A" w:rsidRDefault="009C1C4C" w:rsidP="008C4C06">
      <w:pPr>
        <w:pStyle w:val="BodyText"/>
        <w:numPr>
          <w:ilvl w:val="0"/>
          <w:numId w:val="3"/>
        </w:numPr>
        <w:spacing w:before="360" w:after="120"/>
        <w:rPr>
          <w:rFonts w:ascii="Cambria" w:hAnsi="Cambria"/>
          <w:color w:val="414042"/>
        </w:rPr>
      </w:pPr>
      <w:r w:rsidRPr="0044048A">
        <w:rPr>
          <w:rFonts w:ascii="Cambria" w:hAnsi="Cambria"/>
          <w:color w:val="414042"/>
        </w:rPr>
        <w:t>Describe the wellness amenity at the property.</w:t>
      </w:r>
    </w:p>
    <w:p w14:paraId="59AF1AC4" w14:textId="52656E9B" w:rsidR="00010012" w:rsidRPr="0044048A" w:rsidRDefault="00FC135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048A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FCC2542" wp14:editId="651EE40C">
                <wp:extent cx="6374022" cy="768350"/>
                <wp:effectExtent l="0" t="0" r="27305" b="17780"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022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47095" w14:textId="77777777" w:rsidR="00010012" w:rsidRPr="00CB227A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CC2542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501.9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" strokecolor="#d9d9d9">
                <v:textbox style="mso-fit-shape-to-text:t">
                  <w:txbxContent>
                    <w:p w14:paraId="4B847095" w14:textId="77777777" w:rsidR="00010012" w:rsidRPr="00CB227A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2F6E4F" w14:textId="604F8600" w:rsidR="00010012" w:rsidRPr="0044048A" w:rsidRDefault="00010012" w:rsidP="00BB6043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44048A">
        <w:rPr>
          <w:rFonts w:ascii="Cambria" w:hAnsi="Cambria"/>
          <w:color w:val="B31983"/>
        </w:rPr>
        <w:t>Alternative documentation</w:t>
      </w:r>
      <w:r w:rsidRPr="0044048A">
        <w:rPr>
          <w:rFonts w:ascii="Cambria" w:hAnsi="Cambria"/>
          <w:color w:val="B31983"/>
        </w:rPr>
        <w:br/>
      </w:r>
      <w:r w:rsidRPr="0044048A">
        <w:rPr>
          <w:rFonts w:ascii="Cambria" w:hAnsi="Cambria"/>
          <w:color w:val="414042"/>
        </w:rPr>
        <w:t>Instead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of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this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form,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you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may</w:t>
      </w:r>
      <w:r w:rsidRPr="0044048A">
        <w:rPr>
          <w:rFonts w:ascii="Cambria" w:hAnsi="Cambria"/>
          <w:color w:val="414042"/>
          <w:spacing w:val="-4"/>
        </w:rPr>
        <w:t xml:space="preserve"> </w:t>
      </w:r>
      <w:r w:rsidRPr="0044048A">
        <w:rPr>
          <w:rFonts w:ascii="Cambria" w:hAnsi="Cambria"/>
          <w:color w:val="414042"/>
        </w:rPr>
        <w:t>submit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="0045748E" w:rsidRPr="0045748E">
        <w:rPr>
          <w:rFonts w:ascii="Cambria" w:hAnsi="Cambria"/>
          <w:color w:val="434E7E"/>
          <w:spacing w:val="-5"/>
        </w:rPr>
        <w:t xml:space="preserve">at least one </w:t>
      </w:r>
      <w:r w:rsidR="0045748E">
        <w:rPr>
          <w:rFonts w:ascii="Cambria" w:hAnsi="Cambria"/>
          <w:color w:val="414042"/>
          <w:spacing w:val="-5"/>
        </w:rPr>
        <w:t xml:space="preserve">of </w:t>
      </w:r>
      <w:r w:rsidRPr="0044048A">
        <w:rPr>
          <w:rFonts w:ascii="Cambria" w:hAnsi="Cambria"/>
          <w:color w:val="414042"/>
        </w:rPr>
        <w:t>the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following</w:t>
      </w:r>
      <w:r w:rsidRPr="0044048A">
        <w:rPr>
          <w:rFonts w:ascii="Cambria" w:hAnsi="Cambria"/>
          <w:color w:val="414042"/>
          <w:spacing w:val="-6"/>
        </w:rPr>
        <w:t xml:space="preserve"> </w:t>
      </w:r>
      <w:r w:rsidRPr="0044048A">
        <w:rPr>
          <w:rFonts w:ascii="Cambria" w:hAnsi="Cambria"/>
          <w:color w:val="414042"/>
        </w:rPr>
        <w:t>to</w:t>
      </w:r>
      <w:r w:rsidRPr="0044048A">
        <w:rPr>
          <w:rFonts w:ascii="Cambria" w:hAnsi="Cambria"/>
          <w:color w:val="414042"/>
          <w:spacing w:val="-5"/>
        </w:rPr>
        <w:t xml:space="preserve"> </w:t>
      </w:r>
      <w:r w:rsidRPr="0044048A">
        <w:rPr>
          <w:rFonts w:ascii="Cambria" w:hAnsi="Cambria"/>
          <w:color w:val="414042"/>
        </w:rPr>
        <w:t>IREM:</w:t>
      </w:r>
    </w:p>
    <w:p w14:paraId="1C1A5FEA" w14:textId="04768B81" w:rsidR="00010012" w:rsidRDefault="00010012" w:rsidP="00B511D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44048A">
        <w:rPr>
          <w:rFonts w:ascii="Cambria" w:hAnsi="Cambria"/>
          <w:color w:val="414042"/>
        </w:rPr>
        <w:t>P</w:t>
      </w:r>
      <w:r w:rsidR="009C1C4C" w:rsidRPr="0044048A">
        <w:rPr>
          <w:rFonts w:ascii="Cambria" w:hAnsi="Cambria"/>
          <w:color w:val="414042"/>
        </w:rPr>
        <w:t>hoto of wellness amenity</w:t>
      </w:r>
    </w:p>
    <w:p w14:paraId="04090E95" w14:textId="09FCFBC2" w:rsidR="00E031E8" w:rsidRPr="00CB227A" w:rsidRDefault="00987E3E" w:rsidP="00CB227A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 or i</w:t>
      </w:r>
      <w:r w:rsidR="00CB227A">
        <w:rPr>
          <w:rFonts w:ascii="Cambria" w:hAnsi="Cambria"/>
          <w:color w:val="414042"/>
        </w:rPr>
        <w:t>nvoice for installation or service</w:t>
      </w:r>
    </w:p>
    <w:sectPr w:rsidR="00E031E8" w:rsidRPr="00CB227A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834E9" w14:textId="77777777" w:rsidR="006F0C6D" w:rsidRDefault="006F0C6D" w:rsidP="005D4FFF">
      <w:r>
        <w:separator/>
      </w:r>
    </w:p>
  </w:endnote>
  <w:endnote w:type="continuationSeparator" w:id="0">
    <w:p w14:paraId="0BF91ED5" w14:textId="77777777" w:rsidR="006F0C6D" w:rsidRDefault="006F0C6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ACD5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FB9336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54986" w14:textId="77777777" w:rsidR="002738C7" w:rsidRPr="0045748E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5748E">
      <w:rPr>
        <w:rFonts w:ascii="Cambria" w:hAnsi="Cambria"/>
        <w:color w:val="414042"/>
        <w:sz w:val="18"/>
        <w:szCs w:val="18"/>
      </w:rPr>
      <w:fldChar w:fldCharType="begin"/>
    </w:r>
    <w:r w:rsidRPr="0045748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5748E">
      <w:rPr>
        <w:rFonts w:ascii="Cambria" w:hAnsi="Cambria"/>
        <w:color w:val="414042"/>
        <w:sz w:val="18"/>
        <w:szCs w:val="18"/>
      </w:rPr>
      <w:fldChar w:fldCharType="separate"/>
    </w:r>
    <w:r w:rsidRPr="0045748E">
      <w:rPr>
        <w:rFonts w:ascii="Cambria" w:hAnsi="Cambria"/>
        <w:noProof/>
        <w:color w:val="414042"/>
        <w:sz w:val="18"/>
        <w:szCs w:val="18"/>
      </w:rPr>
      <w:t>2</w:t>
    </w:r>
    <w:r w:rsidRPr="0045748E">
      <w:rPr>
        <w:rFonts w:ascii="Cambria" w:hAnsi="Cambria"/>
        <w:noProof/>
        <w:color w:val="414042"/>
        <w:sz w:val="18"/>
        <w:szCs w:val="18"/>
      </w:rPr>
      <w:fldChar w:fldCharType="end"/>
    </w:r>
  </w:p>
  <w:p w14:paraId="4A526A91" w14:textId="727BCC6A" w:rsidR="004B3519" w:rsidRPr="0045748E" w:rsidRDefault="00CB227A">
    <w:pPr>
      <w:pStyle w:val="Footer"/>
      <w:rPr>
        <w:rFonts w:ascii="Cambria" w:hAnsi="Cambria"/>
        <w:color w:val="414042"/>
        <w:sz w:val="18"/>
        <w:szCs w:val="18"/>
      </w:rPr>
    </w:pPr>
    <w:r w:rsidRPr="0045748E">
      <w:rPr>
        <w:rFonts w:ascii="Cambria" w:hAnsi="Cambria"/>
        <w:color w:val="414042"/>
        <w:sz w:val="18"/>
        <w:szCs w:val="18"/>
      </w:rPr>
      <w:t>v</w:t>
    </w:r>
    <w:r w:rsidR="002738C7" w:rsidRPr="0045748E">
      <w:rPr>
        <w:rFonts w:ascii="Cambria" w:hAnsi="Cambria"/>
        <w:color w:val="414042"/>
        <w:sz w:val="18"/>
        <w:szCs w:val="18"/>
      </w:rPr>
      <w:t>20</w:t>
    </w:r>
    <w:r w:rsidRPr="0045748E">
      <w:rPr>
        <w:rFonts w:ascii="Cambria" w:hAnsi="Cambria"/>
        <w:color w:val="414042"/>
        <w:sz w:val="18"/>
        <w:szCs w:val="18"/>
      </w:rPr>
      <w:t>21</w:t>
    </w:r>
    <w:r w:rsidR="002738C7" w:rsidRPr="0045748E">
      <w:rPr>
        <w:rFonts w:ascii="Cambria" w:hAnsi="Cambria"/>
        <w:color w:val="414042"/>
        <w:sz w:val="18"/>
        <w:szCs w:val="18"/>
      </w:rPr>
      <w:t xml:space="preserve">.1 (updated </w:t>
    </w:r>
    <w:r w:rsidRPr="0045748E">
      <w:rPr>
        <w:rFonts w:ascii="Cambria" w:hAnsi="Cambria"/>
        <w:color w:val="414042"/>
        <w:sz w:val="18"/>
        <w:szCs w:val="18"/>
      </w:rPr>
      <w:t>4</w:t>
    </w:r>
    <w:r w:rsidR="002738C7" w:rsidRPr="0045748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E2B8" w14:textId="77777777" w:rsidR="006F0C6D" w:rsidRDefault="006F0C6D" w:rsidP="005D4FFF">
      <w:r>
        <w:separator/>
      </w:r>
    </w:p>
  </w:footnote>
  <w:footnote w:type="continuationSeparator" w:id="0">
    <w:p w14:paraId="3599CF08" w14:textId="77777777" w:rsidR="006F0C6D" w:rsidRDefault="006F0C6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3AE6" w14:textId="77777777" w:rsidR="005D4FFF" w:rsidRDefault="005D4FFF">
    <w:pPr>
      <w:pStyle w:val="Header"/>
    </w:pPr>
  </w:p>
  <w:p w14:paraId="0B1662F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FDF7" w14:textId="065A5030" w:rsidR="005D4FFF" w:rsidRDefault="00FC135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565C006" wp14:editId="7B01926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FF7E1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4C"/>
    <w:rsid w:val="00010012"/>
    <w:rsid w:val="00086140"/>
    <w:rsid w:val="000C6757"/>
    <w:rsid w:val="000E2A14"/>
    <w:rsid w:val="000E313D"/>
    <w:rsid w:val="0020240C"/>
    <w:rsid w:val="002738C7"/>
    <w:rsid w:val="0044048A"/>
    <w:rsid w:val="0045748E"/>
    <w:rsid w:val="00494C7E"/>
    <w:rsid w:val="004B3519"/>
    <w:rsid w:val="004D170A"/>
    <w:rsid w:val="0050005D"/>
    <w:rsid w:val="00571068"/>
    <w:rsid w:val="005D4FFF"/>
    <w:rsid w:val="005E5EE1"/>
    <w:rsid w:val="006B01F5"/>
    <w:rsid w:val="006F0C6D"/>
    <w:rsid w:val="007024ED"/>
    <w:rsid w:val="0080122F"/>
    <w:rsid w:val="008077B9"/>
    <w:rsid w:val="008C4C06"/>
    <w:rsid w:val="008F4D93"/>
    <w:rsid w:val="00922D50"/>
    <w:rsid w:val="009742CA"/>
    <w:rsid w:val="00987E3E"/>
    <w:rsid w:val="00991AC9"/>
    <w:rsid w:val="009C1C4C"/>
    <w:rsid w:val="009C24C6"/>
    <w:rsid w:val="00AA1BA9"/>
    <w:rsid w:val="00B511D4"/>
    <w:rsid w:val="00BB1F35"/>
    <w:rsid w:val="00BB6043"/>
    <w:rsid w:val="00BF01E9"/>
    <w:rsid w:val="00BF7CB0"/>
    <w:rsid w:val="00C35C40"/>
    <w:rsid w:val="00CB227A"/>
    <w:rsid w:val="00CB7693"/>
    <w:rsid w:val="00CD1F50"/>
    <w:rsid w:val="00E031E8"/>
    <w:rsid w:val="00E62BFB"/>
    <w:rsid w:val="00E65FE5"/>
    <w:rsid w:val="00F8508E"/>
    <w:rsid w:val="00FC1357"/>
    <w:rsid w:val="00FC5D1F"/>
    <w:rsid w:val="00FE4C4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BE56B"/>
  <w15:chartTrackingRefBased/>
  <w15:docId w15:val="{E1BD2532-63A3-4231-9D4D-DB3BE429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22D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D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D50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D50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D50"/>
    <w:rPr>
      <w:rFonts w:ascii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8C4C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stainability@irem.org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W2KU7HSAZS44-1164448980-348578</_dlc_DocId>
    <_dlc_DocIdUrl xmlns="61977ac2-6d7e-4442-ac93-4e718c87e895">
      <Url>https://iremorg.sharepoint.com/sites/Shared/_layouts/15/DocIdRedir.aspx?ID=W2KU7HSAZS44-1164448980-348578</Url>
      <Description>W2KU7HSAZS44-1164448980-348578</Description>
    </_dlc_DocIdUrl>
  </documentManagement>
</p:properties>
</file>

<file path=customXml/itemProps1.xml><?xml version="1.0" encoding="utf-8"?>
<ds:datastoreItem xmlns:ds="http://schemas.openxmlformats.org/officeDocument/2006/customXml" ds:itemID="{69710C5B-313C-4598-BB8D-215519302ABC}"/>
</file>

<file path=customXml/itemProps2.xml><?xml version="1.0" encoding="utf-8"?>
<ds:datastoreItem xmlns:ds="http://schemas.openxmlformats.org/officeDocument/2006/customXml" ds:itemID="{658F8BD7-A770-4D86-8425-C57920F387CD}"/>
</file>

<file path=customXml/itemProps3.xml><?xml version="1.0" encoding="utf-8"?>
<ds:datastoreItem xmlns:ds="http://schemas.openxmlformats.org/officeDocument/2006/customXml" ds:itemID="{6C07B73A-DEE4-4D70-A0FA-7B57B6C9E2D1}"/>
</file>

<file path=customXml/itemProps4.xml><?xml version="1.0" encoding="utf-8"?>
<ds:datastoreItem xmlns:ds="http://schemas.openxmlformats.org/officeDocument/2006/customXml" ds:itemID="{EFA8F2A4-4DA5-4410-8754-07A7E9261954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25</cp:revision>
  <dcterms:created xsi:type="dcterms:W3CDTF">2021-01-26T16:34:00Z</dcterms:created>
  <dcterms:modified xsi:type="dcterms:W3CDTF">2021-04-20T22:26:00Z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848400</vt:r8>
  </property>
  <property fmtid="{D5CDD505-2E9C-101B-9397-08002B2CF9AE}" pid="4" name="_dlc_DocIdItemGuid">
    <vt:lpwstr>f78f2f3c-6d78-57d9-9cc6-8208fce0e878</vt:lpwstr>
  </property>
</Properties>
</file>